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A1" w:rsidRPr="00A555B6" w:rsidRDefault="00EB5C65" w:rsidP="00CF46A1">
      <w:pPr>
        <w:spacing w:after="0" w:line="240" w:lineRule="auto"/>
        <w:jc w:val="center"/>
        <w:rPr>
          <w:rFonts w:ascii="Arial" w:eastAsia="Times New Roman" w:hAnsi="Arial" w:cs="Arial"/>
          <w:b/>
          <w:sz w:val="24"/>
          <w:szCs w:val="24"/>
        </w:rPr>
      </w:pPr>
      <w:r>
        <w:rPr>
          <w:rFonts w:ascii="Arial" w:eastAsia="Times New Roman" w:hAnsi="Arial" w:cs="Arial"/>
          <w:b/>
          <w:sz w:val="24"/>
          <w:szCs w:val="24"/>
        </w:rPr>
        <w:t>Parsonage Surgery</w:t>
      </w:r>
    </w:p>
    <w:p w:rsidR="00CF46A1" w:rsidRDefault="00EB5C65" w:rsidP="00CF46A1">
      <w:pPr>
        <w:spacing w:after="0" w:line="240" w:lineRule="auto"/>
        <w:jc w:val="center"/>
        <w:rPr>
          <w:rFonts w:ascii="Arial" w:eastAsia="Times New Roman" w:hAnsi="Arial" w:cs="Arial"/>
          <w:b/>
          <w:sz w:val="24"/>
          <w:szCs w:val="24"/>
        </w:rPr>
      </w:pPr>
      <w:r>
        <w:rPr>
          <w:rFonts w:ascii="Arial" w:eastAsia="Times New Roman" w:hAnsi="Arial" w:cs="Arial"/>
          <w:b/>
          <w:sz w:val="24"/>
          <w:szCs w:val="24"/>
        </w:rPr>
        <w:t>Herts &amp; Essex Hospital</w:t>
      </w:r>
    </w:p>
    <w:p w:rsidR="00EB5C65" w:rsidRDefault="00EB5C65" w:rsidP="00CF46A1">
      <w:pPr>
        <w:spacing w:after="0" w:line="240" w:lineRule="auto"/>
        <w:jc w:val="center"/>
        <w:rPr>
          <w:rFonts w:ascii="Arial" w:eastAsia="Times New Roman" w:hAnsi="Arial" w:cs="Arial"/>
          <w:b/>
          <w:sz w:val="24"/>
          <w:szCs w:val="24"/>
        </w:rPr>
      </w:pPr>
      <w:r>
        <w:rPr>
          <w:rFonts w:ascii="Arial" w:eastAsia="Times New Roman" w:hAnsi="Arial" w:cs="Arial"/>
          <w:b/>
          <w:sz w:val="24"/>
          <w:szCs w:val="24"/>
        </w:rPr>
        <w:t>Haymeads Lane</w:t>
      </w:r>
    </w:p>
    <w:p w:rsidR="00EB5C65" w:rsidRDefault="00EB5C65" w:rsidP="00CF46A1">
      <w:pPr>
        <w:spacing w:after="0" w:line="240" w:lineRule="auto"/>
        <w:jc w:val="center"/>
        <w:rPr>
          <w:rFonts w:ascii="Arial" w:eastAsia="Times New Roman" w:hAnsi="Arial" w:cs="Arial"/>
          <w:b/>
          <w:sz w:val="24"/>
          <w:szCs w:val="24"/>
        </w:rPr>
      </w:pPr>
      <w:r>
        <w:rPr>
          <w:rFonts w:ascii="Arial" w:eastAsia="Times New Roman" w:hAnsi="Arial" w:cs="Arial"/>
          <w:b/>
          <w:sz w:val="24"/>
          <w:szCs w:val="24"/>
        </w:rPr>
        <w:t>Bishops Stortford</w:t>
      </w:r>
    </w:p>
    <w:p w:rsidR="00EB5C65" w:rsidRDefault="00EB5C65" w:rsidP="00CF46A1">
      <w:pPr>
        <w:spacing w:after="0" w:line="240" w:lineRule="auto"/>
        <w:jc w:val="center"/>
        <w:rPr>
          <w:rFonts w:ascii="Arial" w:eastAsia="Times New Roman" w:hAnsi="Arial" w:cs="Arial"/>
          <w:b/>
          <w:sz w:val="24"/>
          <w:szCs w:val="24"/>
        </w:rPr>
      </w:pPr>
      <w:r>
        <w:rPr>
          <w:rFonts w:ascii="Arial" w:eastAsia="Times New Roman" w:hAnsi="Arial" w:cs="Arial"/>
          <w:b/>
          <w:sz w:val="24"/>
          <w:szCs w:val="24"/>
        </w:rPr>
        <w:t>Hertfordshire</w:t>
      </w:r>
    </w:p>
    <w:p w:rsidR="00EB5C65" w:rsidRPr="00A555B6" w:rsidRDefault="00EB5C65" w:rsidP="00CF46A1">
      <w:pPr>
        <w:spacing w:after="0" w:line="240" w:lineRule="auto"/>
        <w:jc w:val="center"/>
        <w:rPr>
          <w:rFonts w:ascii="Arial" w:eastAsia="Times New Roman" w:hAnsi="Arial" w:cs="Arial"/>
          <w:b/>
          <w:sz w:val="24"/>
          <w:szCs w:val="24"/>
        </w:rPr>
      </w:pPr>
      <w:r>
        <w:rPr>
          <w:rFonts w:ascii="Arial" w:eastAsia="Times New Roman" w:hAnsi="Arial" w:cs="Arial"/>
          <w:b/>
          <w:sz w:val="24"/>
          <w:szCs w:val="24"/>
        </w:rPr>
        <w:t>CM23 5JH</w:t>
      </w:r>
    </w:p>
    <w:p w:rsidR="00CF46A1" w:rsidRPr="00A555B6" w:rsidRDefault="00CF46A1" w:rsidP="00CF46A1">
      <w:pPr>
        <w:spacing w:after="0" w:line="240" w:lineRule="auto"/>
        <w:jc w:val="center"/>
        <w:rPr>
          <w:rFonts w:ascii="Arial" w:eastAsia="Times New Roman" w:hAnsi="Arial" w:cs="Arial"/>
          <w:b/>
          <w:sz w:val="24"/>
          <w:szCs w:val="24"/>
        </w:rPr>
      </w:pPr>
    </w:p>
    <w:p w:rsidR="00CF46A1" w:rsidRPr="00A555B6" w:rsidRDefault="00CF46A1" w:rsidP="00EB5C65">
      <w:pPr>
        <w:spacing w:after="0" w:line="240" w:lineRule="auto"/>
        <w:rPr>
          <w:rFonts w:ascii="Arial" w:eastAsia="Times New Roman" w:hAnsi="Arial" w:cs="Arial"/>
          <w:b/>
          <w:sz w:val="24"/>
          <w:szCs w:val="24"/>
          <w:u w:val="single"/>
        </w:rPr>
      </w:pPr>
      <w:r w:rsidRPr="00A555B6">
        <w:rPr>
          <w:rFonts w:ascii="Arial" w:eastAsia="Times New Roman" w:hAnsi="Arial" w:cs="Arial"/>
          <w:b/>
          <w:sz w:val="24"/>
          <w:szCs w:val="24"/>
          <w:u w:val="single"/>
        </w:rPr>
        <w:t xml:space="preserve">JOB DESCRIPTION </w:t>
      </w:r>
    </w:p>
    <w:p w:rsidR="00CF46A1" w:rsidRPr="00A555B6" w:rsidRDefault="00CF46A1" w:rsidP="00CF46A1">
      <w:pPr>
        <w:spacing w:after="0" w:line="240" w:lineRule="auto"/>
        <w:jc w:val="center"/>
        <w:rPr>
          <w:rFonts w:ascii="Arial" w:eastAsia="Times New Roman" w:hAnsi="Arial" w:cs="Arial"/>
          <w:b/>
          <w:sz w:val="24"/>
          <w:szCs w:val="24"/>
          <w:u w:val="single"/>
        </w:rPr>
      </w:pPr>
    </w:p>
    <w:p w:rsidR="00CF46A1" w:rsidRPr="00A555B6" w:rsidRDefault="00CF46A1" w:rsidP="00CF46A1">
      <w:pPr>
        <w:spacing w:after="0" w:line="240" w:lineRule="auto"/>
        <w:rPr>
          <w:rFonts w:ascii="Arial" w:eastAsia="Times New Roman" w:hAnsi="Arial" w:cs="Arial"/>
          <w:b/>
          <w:sz w:val="24"/>
          <w:szCs w:val="24"/>
          <w:u w:val="single"/>
        </w:rPr>
      </w:pPr>
    </w:p>
    <w:p w:rsidR="00CF46A1" w:rsidRPr="00A555B6" w:rsidRDefault="00CF46A1" w:rsidP="00CF46A1">
      <w:pPr>
        <w:tabs>
          <w:tab w:val="left" w:pos="2835"/>
        </w:tabs>
        <w:spacing w:after="0" w:line="240" w:lineRule="auto"/>
        <w:rPr>
          <w:rFonts w:ascii="Arial" w:eastAsia="Times New Roman" w:hAnsi="Arial" w:cs="Arial"/>
          <w:b/>
          <w:sz w:val="24"/>
          <w:szCs w:val="24"/>
        </w:rPr>
      </w:pPr>
      <w:r w:rsidRPr="00A555B6">
        <w:rPr>
          <w:rFonts w:ascii="Arial" w:eastAsia="Times New Roman" w:hAnsi="Arial" w:cs="Arial"/>
          <w:b/>
          <w:sz w:val="24"/>
          <w:szCs w:val="24"/>
        </w:rPr>
        <w:t>JOB TITLE:</w:t>
      </w:r>
      <w:r w:rsidRPr="00A555B6">
        <w:rPr>
          <w:rFonts w:ascii="Arial" w:eastAsia="Times New Roman" w:hAnsi="Arial" w:cs="Arial"/>
          <w:b/>
          <w:sz w:val="24"/>
          <w:szCs w:val="24"/>
        </w:rPr>
        <w:tab/>
        <w:t>SALARIED GENERAL PRACTITIONER</w:t>
      </w:r>
    </w:p>
    <w:p w:rsidR="00CF46A1" w:rsidRPr="00A555B6" w:rsidRDefault="00CF46A1" w:rsidP="00CF46A1">
      <w:pPr>
        <w:tabs>
          <w:tab w:val="left" w:pos="2835"/>
        </w:tabs>
        <w:spacing w:after="0" w:line="240" w:lineRule="auto"/>
        <w:rPr>
          <w:rFonts w:ascii="Arial" w:eastAsia="Times New Roman" w:hAnsi="Arial" w:cs="Arial"/>
          <w:b/>
          <w:sz w:val="24"/>
          <w:szCs w:val="24"/>
          <w:u w:val="single"/>
        </w:rPr>
      </w:pPr>
    </w:p>
    <w:p w:rsidR="00CF46A1" w:rsidRPr="00A555B6" w:rsidRDefault="00CF46A1" w:rsidP="00CF46A1">
      <w:pPr>
        <w:tabs>
          <w:tab w:val="left" w:pos="2835"/>
        </w:tabs>
        <w:spacing w:after="0" w:line="240" w:lineRule="auto"/>
        <w:rPr>
          <w:rFonts w:ascii="Arial" w:eastAsia="Times New Roman" w:hAnsi="Arial" w:cs="Arial"/>
          <w:b/>
          <w:sz w:val="24"/>
          <w:szCs w:val="24"/>
        </w:rPr>
      </w:pPr>
      <w:r w:rsidRPr="00A555B6">
        <w:rPr>
          <w:rFonts w:ascii="Arial" w:eastAsia="Times New Roman" w:hAnsi="Arial" w:cs="Arial"/>
          <w:b/>
          <w:sz w:val="24"/>
          <w:szCs w:val="24"/>
        </w:rPr>
        <w:t>REPORTS TO:</w:t>
      </w:r>
      <w:r w:rsidRPr="00A555B6">
        <w:rPr>
          <w:rFonts w:ascii="Arial" w:eastAsia="Times New Roman" w:hAnsi="Arial" w:cs="Arial"/>
          <w:b/>
          <w:sz w:val="24"/>
          <w:szCs w:val="24"/>
        </w:rPr>
        <w:tab/>
        <w:t>THE PARTNERS (Clinically)</w:t>
      </w:r>
    </w:p>
    <w:p w:rsidR="00CF46A1" w:rsidRPr="00A555B6" w:rsidRDefault="00CF46A1" w:rsidP="00CF46A1">
      <w:pPr>
        <w:tabs>
          <w:tab w:val="left" w:pos="2835"/>
        </w:tabs>
        <w:spacing w:after="0" w:line="240" w:lineRule="auto"/>
        <w:rPr>
          <w:rFonts w:ascii="Arial" w:eastAsia="Times New Roman" w:hAnsi="Arial" w:cs="Arial"/>
          <w:b/>
          <w:sz w:val="24"/>
          <w:szCs w:val="24"/>
        </w:rPr>
      </w:pPr>
      <w:r w:rsidRPr="00A555B6">
        <w:rPr>
          <w:rFonts w:ascii="Arial" w:eastAsia="Times New Roman" w:hAnsi="Arial" w:cs="Arial"/>
          <w:b/>
          <w:sz w:val="24"/>
          <w:szCs w:val="24"/>
        </w:rPr>
        <w:tab/>
        <w:t>THE PRACTICE MANAGER (Administratively)</w:t>
      </w:r>
    </w:p>
    <w:p w:rsidR="00CF46A1" w:rsidRPr="00A555B6" w:rsidRDefault="00CF46A1" w:rsidP="00CF46A1">
      <w:pPr>
        <w:tabs>
          <w:tab w:val="left" w:pos="2835"/>
        </w:tabs>
        <w:spacing w:after="0" w:line="240" w:lineRule="auto"/>
        <w:rPr>
          <w:rFonts w:ascii="Arial" w:eastAsia="Times New Roman" w:hAnsi="Arial" w:cs="Arial"/>
          <w:b/>
          <w:sz w:val="24"/>
          <w:szCs w:val="24"/>
        </w:rPr>
      </w:pPr>
    </w:p>
    <w:p w:rsidR="00CF46A1" w:rsidRDefault="00CF46A1" w:rsidP="00CF46A1">
      <w:pPr>
        <w:tabs>
          <w:tab w:val="left" w:pos="2835"/>
        </w:tabs>
        <w:spacing w:after="0" w:line="240" w:lineRule="auto"/>
        <w:rPr>
          <w:rFonts w:ascii="Arial" w:hAnsi="Arial" w:cs="Arial"/>
          <w:b/>
          <w:color w:val="323232"/>
          <w:sz w:val="24"/>
          <w:szCs w:val="24"/>
        </w:rPr>
      </w:pPr>
      <w:r w:rsidRPr="00A555B6">
        <w:rPr>
          <w:rFonts w:ascii="Arial" w:eastAsia="Times New Roman" w:hAnsi="Arial" w:cs="Arial"/>
          <w:b/>
          <w:sz w:val="24"/>
          <w:szCs w:val="24"/>
        </w:rPr>
        <w:t>HOURS:</w:t>
      </w:r>
      <w:r w:rsidRPr="00A555B6">
        <w:rPr>
          <w:rFonts w:ascii="Arial" w:eastAsia="Times New Roman" w:hAnsi="Arial" w:cs="Arial"/>
          <w:b/>
          <w:sz w:val="24"/>
          <w:szCs w:val="24"/>
        </w:rPr>
        <w:tab/>
      </w:r>
      <w:r w:rsidR="00C21C24">
        <w:rPr>
          <w:rFonts w:ascii="Arial" w:eastAsia="Times New Roman" w:hAnsi="Arial" w:cs="Arial"/>
          <w:b/>
          <w:sz w:val="24"/>
          <w:szCs w:val="24"/>
        </w:rPr>
        <w:t>4/</w:t>
      </w:r>
      <w:bookmarkStart w:id="0" w:name="_GoBack"/>
      <w:bookmarkEnd w:id="0"/>
      <w:r w:rsidR="00EB5C65" w:rsidRPr="00EB5C65">
        <w:rPr>
          <w:rFonts w:ascii="Arial" w:hAnsi="Arial" w:cs="Arial"/>
          <w:b/>
          <w:color w:val="323232"/>
          <w:sz w:val="24"/>
          <w:szCs w:val="24"/>
        </w:rPr>
        <w:t>5 sessions per week</w:t>
      </w:r>
    </w:p>
    <w:p w:rsidR="00F96940" w:rsidRDefault="00F96940" w:rsidP="00CF46A1">
      <w:pPr>
        <w:tabs>
          <w:tab w:val="left" w:pos="2835"/>
        </w:tabs>
        <w:spacing w:after="0" w:line="240" w:lineRule="auto"/>
        <w:rPr>
          <w:rFonts w:ascii="Arial" w:hAnsi="Arial" w:cs="Arial"/>
          <w:b/>
          <w:color w:val="323232"/>
          <w:sz w:val="24"/>
          <w:szCs w:val="24"/>
        </w:rPr>
      </w:pPr>
    </w:p>
    <w:p w:rsidR="00CF46A1" w:rsidRPr="00A555B6" w:rsidRDefault="00CF46A1" w:rsidP="00AC6F4A">
      <w:pPr>
        <w:spacing w:after="0" w:line="240" w:lineRule="auto"/>
        <w:jc w:val="both"/>
        <w:rPr>
          <w:rFonts w:ascii="Arial" w:eastAsia="Times New Roman" w:hAnsi="Arial" w:cs="Arial"/>
          <w:sz w:val="24"/>
          <w:szCs w:val="24"/>
        </w:rPr>
      </w:pPr>
      <w:r w:rsidRPr="00A555B6">
        <w:rPr>
          <w:rFonts w:ascii="Arial" w:eastAsia="Times New Roman" w:hAnsi="Arial" w:cs="Arial"/>
          <w:b/>
          <w:sz w:val="24"/>
          <w:szCs w:val="24"/>
        </w:rPr>
        <w:t>Job summary:</w:t>
      </w:r>
    </w:p>
    <w:p w:rsidR="00CF46A1" w:rsidRPr="00A555B6" w:rsidRDefault="00CF46A1" w:rsidP="00AC6F4A">
      <w:p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The post-holder will manage a caseload and deal with a wide range of health needs in a primary care setting, ensuring the highest standards of care for all registered and temporary patients.</w:t>
      </w:r>
    </w:p>
    <w:p w:rsidR="00CF46A1" w:rsidRPr="00A555B6" w:rsidRDefault="00CF46A1" w:rsidP="00AC6F4A">
      <w:pPr>
        <w:spacing w:after="0" w:line="240" w:lineRule="auto"/>
        <w:jc w:val="both"/>
        <w:rPr>
          <w:rFonts w:ascii="Arial" w:eastAsia="Times New Roman" w:hAnsi="Arial" w:cs="Arial"/>
          <w:sz w:val="24"/>
          <w:szCs w:val="24"/>
        </w:rPr>
      </w:pPr>
    </w:p>
    <w:p w:rsidR="00CF46A1" w:rsidRPr="00A555B6" w:rsidRDefault="00CF46A1" w:rsidP="00AC6F4A">
      <w:pPr>
        <w:spacing w:after="0" w:line="240" w:lineRule="auto"/>
        <w:jc w:val="both"/>
        <w:rPr>
          <w:rFonts w:ascii="Arial" w:eastAsia="Times New Roman" w:hAnsi="Arial" w:cs="Arial"/>
          <w:sz w:val="24"/>
          <w:szCs w:val="24"/>
        </w:rPr>
      </w:pPr>
      <w:r w:rsidRPr="00A555B6">
        <w:rPr>
          <w:rFonts w:ascii="Arial" w:eastAsia="Times New Roman" w:hAnsi="Arial" w:cs="Arial"/>
          <w:b/>
          <w:sz w:val="24"/>
          <w:szCs w:val="24"/>
        </w:rPr>
        <w:t>Clinical responsibilities:</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In accordance with the practice timetable, as agreed, the post-holder will make him/her-self available to undertake a variety of duties including surgery consultations, telephone consultations and queries, visiting patients at home, checking and signing repeat prescriptions and dealing with queries, paperwork and correspondence in a timely fashion</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Making professional, autonomous decisions in relation to presenting problems, whether self-referred or referred from other health care workers within the organisation</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Assessing the health care needs of patients with undifferentiated and undiagnosed problems</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Screening patients for disease risk factors and early signs of illness</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In consultation with patients and in line with current practice disease management protocols, developing care plans for health</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Providing counselling and health education</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Admitting or discharging patients to and from the caseload and referring to other care providers as appropriate</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Recording clear and contemporaneous consultation notes to agreed standards</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Collecting data for audit purposes</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Compiling and issuing computer-generated acute and repeat prescriptions (avoiding hand-written prescriptions whenever possible)</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Prescribing in accordance with the practice prescribing formulary (or generically) whenever this is clinically appropriate</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 xml:space="preserve">In general the post-holder will be expected to undertake all the normal duties and responsibilities associated with a GP working within primary care. </w:t>
      </w:r>
    </w:p>
    <w:p w:rsidR="00CF46A1" w:rsidRDefault="00CF46A1" w:rsidP="00AC6F4A">
      <w:pPr>
        <w:spacing w:after="0" w:line="240" w:lineRule="auto"/>
        <w:jc w:val="both"/>
        <w:rPr>
          <w:rFonts w:ascii="Arial" w:eastAsia="Times New Roman" w:hAnsi="Arial" w:cs="Arial"/>
          <w:b/>
          <w:sz w:val="24"/>
          <w:szCs w:val="24"/>
          <w:u w:val="single"/>
        </w:rPr>
      </w:pPr>
    </w:p>
    <w:p w:rsidR="00143314" w:rsidRPr="00A555B6" w:rsidRDefault="00143314" w:rsidP="00AC6F4A">
      <w:pPr>
        <w:spacing w:after="0" w:line="240" w:lineRule="auto"/>
        <w:jc w:val="both"/>
        <w:rPr>
          <w:rFonts w:ascii="Arial" w:eastAsia="Times New Roman" w:hAnsi="Arial" w:cs="Arial"/>
          <w:b/>
          <w:sz w:val="24"/>
          <w:szCs w:val="24"/>
          <w:u w:val="single"/>
        </w:rPr>
      </w:pPr>
    </w:p>
    <w:p w:rsidR="00CF46A1" w:rsidRPr="00A555B6" w:rsidRDefault="00CF46A1" w:rsidP="00AC6F4A">
      <w:pPr>
        <w:spacing w:after="0" w:line="240" w:lineRule="auto"/>
        <w:jc w:val="both"/>
        <w:rPr>
          <w:rFonts w:ascii="Arial" w:eastAsia="Times New Roman" w:hAnsi="Arial" w:cs="Arial"/>
          <w:sz w:val="24"/>
          <w:szCs w:val="24"/>
        </w:rPr>
      </w:pPr>
      <w:r w:rsidRPr="00A555B6">
        <w:rPr>
          <w:rFonts w:ascii="Arial" w:eastAsia="Times New Roman" w:hAnsi="Arial" w:cs="Arial"/>
          <w:b/>
          <w:sz w:val="24"/>
          <w:szCs w:val="24"/>
        </w:rPr>
        <w:lastRenderedPageBreak/>
        <w:t>Other responsibilities within the organisation:</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Awareness of and compliance with all relevant practice policies/guidelines, e.g. prescribing, confidentiality, data protection, health and safety</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 commitment to life-long learning and audit to ensure evidence-based best practice</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Contributing to evaluation/audit and clinical standard setting within the organisation</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Contributing to the development of computer-based patient records</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Contributing to the summarising of patient records and read-coding patient data</w:t>
      </w:r>
    </w:p>
    <w:p w:rsidR="00CF46A1" w:rsidRPr="00A555B6" w:rsidRDefault="00CF46A1" w:rsidP="00AC6F4A">
      <w:pPr>
        <w:numPr>
          <w:ilvl w:val="0"/>
          <w:numId w:val="6"/>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Attending training and events organised by the practice or other agencies, where appropriate.</w:t>
      </w:r>
    </w:p>
    <w:p w:rsidR="00CF46A1" w:rsidRPr="00A555B6" w:rsidRDefault="00CF46A1" w:rsidP="00AC6F4A">
      <w:pPr>
        <w:spacing w:after="0" w:line="240" w:lineRule="auto"/>
        <w:jc w:val="both"/>
        <w:rPr>
          <w:rFonts w:ascii="Arial" w:eastAsia="Times New Roman" w:hAnsi="Arial" w:cs="Arial"/>
          <w:sz w:val="24"/>
          <w:szCs w:val="24"/>
        </w:rPr>
      </w:pPr>
    </w:p>
    <w:p w:rsidR="00CF46A1" w:rsidRPr="00A555B6" w:rsidRDefault="00CF46A1" w:rsidP="00AC6F4A">
      <w:p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b/>
          <w:bCs/>
          <w:sz w:val="24"/>
          <w:szCs w:val="24"/>
        </w:rPr>
        <w:t>Confidentiality:</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 xml:space="preserve">In the performance of the duties outlined in this job description, the post-holder may have access to confidential information relating to patients and their </w:t>
      </w:r>
      <w:proofErr w:type="spellStart"/>
      <w:r w:rsidRPr="00A555B6">
        <w:rPr>
          <w:rFonts w:ascii="Arial" w:eastAsia="Times New Roman" w:hAnsi="Arial" w:cs="Arial"/>
          <w:sz w:val="24"/>
          <w:szCs w:val="24"/>
        </w:rPr>
        <w:t>carers</w:t>
      </w:r>
      <w:proofErr w:type="spellEnd"/>
      <w:r w:rsidRPr="00A555B6">
        <w:rPr>
          <w:rFonts w:ascii="Arial" w:eastAsia="Times New Roman" w:hAnsi="Arial" w:cs="Arial"/>
          <w:sz w:val="24"/>
          <w:szCs w:val="24"/>
        </w:rPr>
        <w:t>, practice staff and other healthcare workers.  They may also have access to information relating to the practice as a business organisation.  All such information from any source is to be regarded as strictly confidential</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CF46A1" w:rsidRPr="00A555B6" w:rsidRDefault="00CF46A1" w:rsidP="00AC6F4A">
      <w:pPr>
        <w:spacing w:after="0" w:line="240" w:lineRule="auto"/>
        <w:jc w:val="both"/>
        <w:rPr>
          <w:rFonts w:ascii="Arial" w:eastAsia="Times New Roman" w:hAnsi="Arial" w:cs="Arial"/>
          <w:sz w:val="24"/>
          <w:szCs w:val="24"/>
        </w:rPr>
      </w:pPr>
    </w:p>
    <w:p w:rsidR="00CF46A1" w:rsidRPr="00A555B6" w:rsidRDefault="00CF46A1" w:rsidP="00AC6F4A">
      <w:p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b/>
          <w:bCs/>
          <w:sz w:val="24"/>
          <w:szCs w:val="24"/>
        </w:rPr>
        <w:t>Health &amp; safety:</w:t>
      </w:r>
    </w:p>
    <w:p w:rsidR="00CF46A1" w:rsidRPr="00A555B6" w:rsidRDefault="00CF46A1" w:rsidP="00AC6F4A">
      <w:p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The post-holder will implement and lead on a full range of promotion and management their own and others’ health and safety and infection control as defined in the practice health &amp; safety policy, the practice health &amp; safety manual, and the practice infection control policy and published procedures. This will include (but will not be limited to):</w:t>
      </w:r>
    </w:p>
    <w:p w:rsidR="00CF46A1" w:rsidRPr="00A555B6" w:rsidRDefault="00CF46A1" w:rsidP="00AC6F4A">
      <w:pPr>
        <w:spacing w:after="0" w:line="240" w:lineRule="auto"/>
        <w:ind w:left="360"/>
        <w:jc w:val="both"/>
        <w:rPr>
          <w:rFonts w:ascii="Arial" w:eastAsia="Times New Roman" w:hAnsi="Arial" w:cs="Arial"/>
          <w:sz w:val="24"/>
          <w:szCs w:val="24"/>
        </w:rPr>
      </w:pP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Using personal security systems within the workplace according to practice guidelines</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Awareness of national standards of infection control and cleanliness and regulatory / contractual / professional requirements, and good practice guidelines</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Providing advice on the correct and safe management of the specimens process including collection, labelling, handling, use of correct and clean containers, storage and transport arrangements</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Correct personal use of Personal Protective Equipment (PPE) and ensuring correct use of PPE by others, advising on appropriate circumstances for use by clinicians, staff and patients.</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 xml:space="preserve">Management of the full range of infection control procedures in both routine and extraordinary circumstances (e.g. pandemic or individual infectious circumstances)  </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Hand hygiene standards for self and others</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Managing directly all incidents of accidental exposure</w:t>
      </w:r>
    </w:p>
    <w:p w:rsidR="00CF46A1"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Management and advice relating to infection control and clinically based patient care protocols, and implementation of those protocols across the practice</w:t>
      </w:r>
    </w:p>
    <w:p w:rsidR="00AC6F4A" w:rsidRDefault="00AC6F4A" w:rsidP="00AC6F4A">
      <w:pPr>
        <w:tabs>
          <w:tab w:val="left" w:pos="2268"/>
        </w:tabs>
        <w:spacing w:after="0" w:line="240" w:lineRule="auto"/>
        <w:jc w:val="both"/>
        <w:rPr>
          <w:rFonts w:ascii="Arial" w:eastAsia="Times New Roman" w:hAnsi="Arial" w:cs="Arial"/>
          <w:sz w:val="24"/>
          <w:szCs w:val="24"/>
        </w:rPr>
      </w:pPr>
    </w:p>
    <w:p w:rsidR="00AC6F4A" w:rsidRDefault="00AC6F4A" w:rsidP="00AC6F4A">
      <w:pPr>
        <w:tabs>
          <w:tab w:val="left" w:pos="2268"/>
        </w:tabs>
        <w:spacing w:after="0" w:line="240" w:lineRule="auto"/>
        <w:jc w:val="both"/>
        <w:rPr>
          <w:rFonts w:ascii="Arial" w:eastAsia="Times New Roman" w:hAnsi="Arial" w:cs="Arial"/>
          <w:sz w:val="24"/>
          <w:szCs w:val="24"/>
        </w:rPr>
      </w:pPr>
    </w:p>
    <w:p w:rsidR="00AC6F4A" w:rsidRPr="00A555B6" w:rsidRDefault="00AC6F4A" w:rsidP="00AC6F4A">
      <w:pPr>
        <w:tabs>
          <w:tab w:val="left" w:pos="2268"/>
        </w:tabs>
        <w:spacing w:after="0" w:line="240" w:lineRule="auto"/>
        <w:jc w:val="both"/>
        <w:rPr>
          <w:rFonts w:ascii="Arial" w:eastAsia="Times New Roman" w:hAnsi="Arial" w:cs="Arial"/>
          <w:sz w:val="24"/>
          <w:szCs w:val="24"/>
        </w:rPr>
      </w:pP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 xml:space="preserve">Active observation of current working practices across the practice in relation to infection control, cleanliness and related activities, ensuring that procedures are followed and weaknesses / training needs are identified, escalating issues as appropriate to the responsible person  </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Identifying the risks involved in work activities and undertaking such activities in a way that manages those risks across clinical and patient process</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Making effective use of training to update knowledge and skills, and initiate and manage the training of others across the full range of infection control and patient processes</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 xml:space="preserve">Monitoring practice facilities and equipment in relation to infection control, ensuring that proper use is made of hand cleansing facilities, wipes </w:t>
      </w:r>
      <w:proofErr w:type="spellStart"/>
      <w:r w:rsidRPr="00A555B6">
        <w:rPr>
          <w:rFonts w:ascii="Arial" w:eastAsia="Times New Roman" w:hAnsi="Arial" w:cs="Arial"/>
          <w:sz w:val="24"/>
          <w:szCs w:val="24"/>
        </w:rPr>
        <w:t>etc</w:t>
      </w:r>
      <w:proofErr w:type="spellEnd"/>
      <w:r w:rsidRPr="00A555B6">
        <w:rPr>
          <w:rFonts w:ascii="Arial" w:eastAsia="Times New Roman" w:hAnsi="Arial" w:cs="Arial"/>
          <w:sz w:val="24"/>
          <w:szCs w:val="24"/>
        </w:rPr>
        <w:t>, and that these are sufficient to ensure a good clinical working environment. Lack of facilities to be escalated as appropriate to the responsible manager</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Safe management of sharps use, storage and disposal</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Maintenance of  own clean working environment</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Using appropriate infection control procedures, maintaining work areas in a tidy, clean and sterile, and safe way, free from hazards. Initiation of remedial / corrective action where needed or escalation to responsible management</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Actively identifying, reporting, and correction of health and safety hazards and infection hazards immediately when recognised</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 xml:space="preserve">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responsible managers </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Undertaking periodic infection control training (minimum twice annually)</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Correct waste and instrument management including handling, segregation, and container use</w:t>
      </w:r>
    </w:p>
    <w:p w:rsidR="00CF46A1" w:rsidRPr="00A555B6" w:rsidRDefault="00CF46A1" w:rsidP="00AC6F4A">
      <w:pPr>
        <w:numPr>
          <w:ilvl w:val="0"/>
          <w:numId w:val="1"/>
        </w:num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Maintenance of sterile environments</w:t>
      </w:r>
    </w:p>
    <w:p w:rsidR="00CF46A1" w:rsidRPr="00A555B6" w:rsidRDefault="00CF46A1" w:rsidP="00AC6F4A">
      <w:pPr>
        <w:spacing w:after="0" w:line="240" w:lineRule="auto"/>
        <w:jc w:val="both"/>
        <w:rPr>
          <w:rFonts w:ascii="Arial" w:eastAsia="Times New Roman" w:hAnsi="Arial" w:cs="Arial"/>
          <w:sz w:val="24"/>
          <w:szCs w:val="24"/>
        </w:rPr>
      </w:pPr>
    </w:p>
    <w:p w:rsidR="00CF46A1" w:rsidRPr="00A555B6" w:rsidRDefault="00CF46A1" w:rsidP="00AC6F4A">
      <w:p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b/>
          <w:bCs/>
          <w:sz w:val="24"/>
          <w:szCs w:val="24"/>
        </w:rPr>
        <w:t>Equality and diversity:</w:t>
      </w:r>
    </w:p>
    <w:p w:rsidR="00CF46A1" w:rsidRPr="00A555B6" w:rsidRDefault="00CF46A1" w:rsidP="00AC6F4A">
      <w:p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The post-holder will support the equality, diversity and rights of patients, carers and colleagues, to include:</w:t>
      </w:r>
    </w:p>
    <w:p w:rsidR="00CF46A1" w:rsidRPr="00A555B6" w:rsidRDefault="00CF46A1" w:rsidP="00AC6F4A">
      <w:pPr>
        <w:spacing w:after="0" w:line="240" w:lineRule="auto"/>
        <w:jc w:val="both"/>
        <w:rPr>
          <w:rFonts w:ascii="Arial" w:eastAsia="Times New Roman" w:hAnsi="Arial" w:cs="Arial"/>
          <w:sz w:val="24"/>
          <w:szCs w:val="24"/>
        </w:rPr>
      </w:pPr>
    </w:p>
    <w:p w:rsidR="00CF46A1" w:rsidRPr="00A555B6" w:rsidRDefault="00CF46A1" w:rsidP="00AC6F4A">
      <w:pPr>
        <w:numPr>
          <w:ilvl w:val="0"/>
          <w:numId w:val="2"/>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Acting in a way that recognizes the importance of people’s rights, interpreting them in a way that is consistent with practice procedures and policies, and current legislation</w:t>
      </w:r>
    </w:p>
    <w:p w:rsidR="00CF46A1" w:rsidRPr="00A555B6" w:rsidRDefault="00CF46A1" w:rsidP="00AC6F4A">
      <w:pPr>
        <w:numPr>
          <w:ilvl w:val="0"/>
          <w:numId w:val="2"/>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Respecting the privacy, dignity, needs and beliefs of patients, carers and colleagues</w:t>
      </w:r>
    </w:p>
    <w:p w:rsidR="00CF46A1" w:rsidRPr="00A555B6" w:rsidRDefault="00CF46A1" w:rsidP="00AC6F4A">
      <w:pPr>
        <w:numPr>
          <w:ilvl w:val="0"/>
          <w:numId w:val="2"/>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Behaving in a manner which is welcoming to and of the individual, is non-judgmental and respects their circumstances, feelings priorities and rights.</w:t>
      </w:r>
    </w:p>
    <w:p w:rsidR="00CF46A1" w:rsidRDefault="00CF46A1" w:rsidP="00AC6F4A">
      <w:pPr>
        <w:spacing w:after="0" w:line="240" w:lineRule="auto"/>
        <w:jc w:val="both"/>
        <w:rPr>
          <w:rFonts w:ascii="Arial" w:eastAsia="Times New Roman" w:hAnsi="Arial" w:cs="Arial"/>
          <w:sz w:val="24"/>
          <w:szCs w:val="24"/>
        </w:rPr>
      </w:pPr>
    </w:p>
    <w:p w:rsidR="00CF46A1" w:rsidRPr="00A555B6" w:rsidRDefault="00CF46A1" w:rsidP="00AC6F4A">
      <w:pPr>
        <w:tabs>
          <w:tab w:val="left" w:pos="2268"/>
        </w:tabs>
        <w:spacing w:after="0" w:line="240" w:lineRule="auto"/>
        <w:jc w:val="both"/>
        <w:rPr>
          <w:rFonts w:ascii="Arial" w:eastAsia="Times New Roman" w:hAnsi="Arial" w:cs="Arial"/>
          <w:bCs/>
          <w:sz w:val="24"/>
          <w:szCs w:val="24"/>
        </w:rPr>
      </w:pPr>
      <w:r w:rsidRPr="00A555B6">
        <w:rPr>
          <w:rFonts w:ascii="Arial" w:eastAsia="Times New Roman" w:hAnsi="Arial" w:cs="Arial"/>
          <w:b/>
          <w:bCs/>
          <w:sz w:val="24"/>
          <w:szCs w:val="24"/>
        </w:rPr>
        <w:t>Personal/professional development:</w:t>
      </w:r>
    </w:p>
    <w:p w:rsidR="00CF46A1" w:rsidRPr="00A555B6" w:rsidRDefault="00CF46A1" w:rsidP="00AC6F4A">
      <w:p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In addition to maintaining continued education through attendance at any courses and/or study days necessary to ensure that professional development requirements for PREP are met, the post-holder will participate in any training programme implemented by the practice as part of this employment, such training to include:</w:t>
      </w:r>
    </w:p>
    <w:p w:rsidR="00CF46A1" w:rsidRPr="00A555B6" w:rsidRDefault="00CF46A1" w:rsidP="00AC6F4A">
      <w:pPr>
        <w:spacing w:after="0" w:line="240" w:lineRule="auto"/>
        <w:ind w:left="360"/>
        <w:jc w:val="both"/>
        <w:rPr>
          <w:rFonts w:ascii="Arial" w:eastAsia="Times New Roman" w:hAnsi="Arial" w:cs="Arial"/>
          <w:sz w:val="24"/>
          <w:szCs w:val="24"/>
        </w:rPr>
      </w:pPr>
    </w:p>
    <w:p w:rsidR="00CF46A1" w:rsidRPr="00A555B6" w:rsidRDefault="00CF46A1" w:rsidP="00AC6F4A">
      <w:pPr>
        <w:numPr>
          <w:ilvl w:val="0"/>
          <w:numId w:val="2"/>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Participation in an annual individual performance review, including taking responsibility for maintaining a record of own personal and/or professional development</w:t>
      </w:r>
    </w:p>
    <w:p w:rsidR="00CF46A1" w:rsidRPr="00A555B6" w:rsidRDefault="00CF46A1" w:rsidP="00AC6F4A">
      <w:pPr>
        <w:numPr>
          <w:ilvl w:val="0"/>
          <w:numId w:val="2"/>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lastRenderedPageBreak/>
        <w:t>Taking responsibility for own development, learning and performance and demonstrating skills and activities to others who are undertaking similar work.</w:t>
      </w:r>
    </w:p>
    <w:p w:rsidR="00CF46A1" w:rsidRPr="00A555B6" w:rsidRDefault="00CF46A1" w:rsidP="00AC6F4A">
      <w:pPr>
        <w:spacing w:after="0" w:line="240" w:lineRule="auto"/>
        <w:jc w:val="both"/>
        <w:rPr>
          <w:rFonts w:ascii="Arial" w:eastAsia="Times New Roman" w:hAnsi="Arial" w:cs="Arial"/>
          <w:sz w:val="24"/>
          <w:szCs w:val="24"/>
        </w:rPr>
      </w:pPr>
    </w:p>
    <w:p w:rsidR="00CF46A1" w:rsidRPr="00A555B6" w:rsidRDefault="00CF46A1" w:rsidP="00AC6F4A">
      <w:p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b/>
          <w:bCs/>
          <w:sz w:val="24"/>
          <w:szCs w:val="24"/>
        </w:rPr>
        <w:t>Quality:</w:t>
      </w:r>
    </w:p>
    <w:p w:rsidR="00CF46A1" w:rsidRPr="00A555B6" w:rsidRDefault="00CF46A1" w:rsidP="00AC6F4A">
      <w:p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The post-holder will strive to maintain quality within the practice, and will:</w:t>
      </w:r>
    </w:p>
    <w:p w:rsidR="00CF46A1" w:rsidRPr="00A555B6" w:rsidRDefault="00CF46A1" w:rsidP="00AC6F4A">
      <w:pPr>
        <w:spacing w:after="0" w:line="240" w:lineRule="auto"/>
        <w:jc w:val="both"/>
        <w:rPr>
          <w:rFonts w:ascii="Arial" w:eastAsia="Times New Roman" w:hAnsi="Arial" w:cs="Arial"/>
          <w:sz w:val="24"/>
          <w:szCs w:val="24"/>
        </w:rPr>
      </w:pPr>
    </w:p>
    <w:p w:rsidR="00CF46A1" w:rsidRPr="00A555B6" w:rsidRDefault="00CF46A1" w:rsidP="00AC6F4A">
      <w:pPr>
        <w:numPr>
          <w:ilvl w:val="0"/>
          <w:numId w:val="3"/>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Alert other team members to issues of quality and risk</w:t>
      </w:r>
    </w:p>
    <w:p w:rsidR="00CF46A1" w:rsidRPr="00A555B6" w:rsidRDefault="00CF46A1" w:rsidP="00AC6F4A">
      <w:pPr>
        <w:numPr>
          <w:ilvl w:val="0"/>
          <w:numId w:val="3"/>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Assess own performance and take accountability for own actions, either directly or under supervision</w:t>
      </w:r>
    </w:p>
    <w:p w:rsidR="00CF46A1" w:rsidRPr="00A555B6" w:rsidRDefault="00CF46A1" w:rsidP="00AC6F4A">
      <w:pPr>
        <w:numPr>
          <w:ilvl w:val="0"/>
          <w:numId w:val="3"/>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Contribute to the effectiveness of the team by reflecting on own and team activities and making suggestions on ways to improve and enhance the team’s performance</w:t>
      </w:r>
    </w:p>
    <w:p w:rsidR="00CF46A1" w:rsidRPr="00A555B6" w:rsidRDefault="00CF46A1" w:rsidP="00AC6F4A">
      <w:pPr>
        <w:numPr>
          <w:ilvl w:val="0"/>
          <w:numId w:val="3"/>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 xml:space="preserve">Work effectively with individuals in other agencies to meet </w:t>
      </w:r>
      <w:r w:rsidR="00AC6F4A" w:rsidRPr="00A555B6">
        <w:rPr>
          <w:rFonts w:ascii="Arial" w:eastAsia="Times New Roman" w:hAnsi="Arial" w:cs="Arial"/>
          <w:sz w:val="24"/>
          <w:szCs w:val="24"/>
        </w:rPr>
        <w:t>patients’</w:t>
      </w:r>
      <w:r w:rsidRPr="00A555B6">
        <w:rPr>
          <w:rFonts w:ascii="Arial" w:eastAsia="Times New Roman" w:hAnsi="Arial" w:cs="Arial"/>
          <w:sz w:val="24"/>
          <w:szCs w:val="24"/>
        </w:rPr>
        <w:t xml:space="preserve"> needs</w:t>
      </w:r>
    </w:p>
    <w:p w:rsidR="00CF46A1" w:rsidRPr="00A555B6" w:rsidRDefault="00CF46A1" w:rsidP="00AC6F4A">
      <w:pPr>
        <w:numPr>
          <w:ilvl w:val="0"/>
          <w:numId w:val="3"/>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Effectively manage own time, workload and resources.</w:t>
      </w:r>
    </w:p>
    <w:p w:rsidR="00CF46A1" w:rsidRPr="00A555B6" w:rsidRDefault="00CF46A1" w:rsidP="00AC6F4A">
      <w:pPr>
        <w:spacing w:after="0" w:line="240" w:lineRule="auto"/>
        <w:ind w:left="360"/>
        <w:jc w:val="both"/>
        <w:rPr>
          <w:rFonts w:ascii="Arial" w:eastAsia="Times New Roman" w:hAnsi="Arial" w:cs="Arial"/>
          <w:sz w:val="24"/>
          <w:szCs w:val="24"/>
        </w:rPr>
      </w:pPr>
    </w:p>
    <w:p w:rsidR="00CF46A1" w:rsidRPr="00A555B6" w:rsidRDefault="00CF46A1" w:rsidP="00AC6F4A">
      <w:pPr>
        <w:spacing w:after="0" w:line="240" w:lineRule="auto"/>
        <w:jc w:val="both"/>
        <w:rPr>
          <w:rFonts w:ascii="Arial" w:eastAsia="Times New Roman" w:hAnsi="Arial" w:cs="Arial"/>
          <w:b/>
          <w:bCs/>
          <w:sz w:val="24"/>
          <w:szCs w:val="24"/>
        </w:rPr>
      </w:pPr>
      <w:r w:rsidRPr="00A555B6">
        <w:rPr>
          <w:rFonts w:ascii="Arial" w:eastAsia="Times New Roman" w:hAnsi="Arial" w:cs="Arial"/>
          <w:b/>
          <w:bCs/>
          <w:sz w:val="24"/>
          <w:szCs w:val="24"/>
        </w:rPr>
        <w:t>Communication:</w:t>
      </w:r>
    </w:p>
    <w:p w:rsidR="00CF46A1" w:rsidRPr="00A555B6" w:rsidRDefault="00CF46A1" w:rsidP="00AC6F4A">
      <w:pPr>
        <w:tabs>
          <w:tab w:val="left" w:pos="2268"/>
        </w:tabs>
        <w:spacing w:after="0" w:line="240" w:lineRule="auto"/>
        <w:jc w:val="both"/>
        <w:rPr>
          <w:rFonts w:ascii="Arial" w:eastAsia="Times New Roman" w:hAnsi="Arial" w:cs="Arial"/>
          <w:bCs/>
          <w:sz w:val="24"/>
          <w:szCs w:val="24"/>
        </w:rPr>
      </w:pPr>
      <w:r w:rsidRPr="00A555B6">
        <w:rPr>
          <w:rFonts w:ascii="Arial" w:eastAsia="Times New Roman" w:hAnsi="Arial" w:cs="Arial"/>
          <w:bCs/>
          <w:sz w:val="24"/>
          <w:szCs w:val="24"/>
        </w:rPr>
        <w:t>The post-holder should recognize the importance of effective communication within the team and will strive to:</w:t>
      </w:r>
    </w:p>
    <w:p w:rsidR="00CF46A1" w:rsidRPr="00A555B6" w:rsidRDefault="00CF46A1" w:rsidP="00AC6F4A">
      <w:pPr>
        <w:tabs>
          <w:tab w:val="left" w:pos="2268"/>
        </w:tabs>
        <w:spacing w:after="0" w:line="240" w:lineRule="auto"/>
        <w:ind w:left="360"/>
        <w:jc w:val="both"/>
        <w:rPr>
          <w:rFonts w:ascii="Arial" w:eastAsia="Times New Roman" w:hAnsi="Arial" w:cs="Arial"/>
          <w:bCs/>
          <w:sz w:val="24"/>
          <w:szCs w:val="24"/>
        </w:rPr>
      </w:pPr>
    </w:p>
    <w:p w:rsidR="00CF46A1" w:rsidRPr="00A555B6" w:rsidRDefault="00CF46A1" w:rsidP="00AC6F4A">
      <w:pPr>
        <w:numPr>
          <w:ilvl w:val="0"/>
          <w:numId w:val="4"/>
        </w:numPr>
        <w:tabs>
          <w:tab w:val="left" w:pos="2268"/>
        </w:tabs>
        <w:spacing w:after="0" w:line="240" w:lineRule="auto"/>
        <w:jc w:val="both"/>
        <w:rPr>
          <w:rFonts w:ascii="Arial" w:eastAsia="Times New Roman" w:hAnsi="Arial" w:cs="Arial"/>
          <w:bCs/>
          <w:sz w:val="24"/>
          <w:szCs w:val="24"/>
        </w:rPr>
      </w:pPr>
      <w:r w:rsidRPr="00A555B6">
        <w:rPr>
          <w:rFonts w:ascii="Arial" w:eastAsia="Times New Roman" w:hAnsi="Arial" w:cs="Arial"/>
          <w:sz w:val="24"/>
          <w:szCs w:val="24"/>
        </w:rPr>
        <w:t>Communicate effectively with other team members</w:t>
      </w:r>
    </w:p>
    <w:p w:rsidR="00CF46A1" w:rsidRPr="00A555B6" w:rsidRDefault="00CF46A1" w:rsidP="00AC6F4A">
      <w:pPr>
        <w:numPr>
          <w:ilvl w:val="0"/>
          <w:numId w:val="4"/>
        </w:numPr>
        <w:tabs>
          <w:tab w:val="left" w:pos="2268"/>
        </w:tabs>
        <w:spacing w:after="0" w:line="240" w:lineRule="auto"/>
        <w:jc w:val="both"/>
        <w:rPr>
          <w:rFonts w:ascii="Arial" w:eastAsia="Times New Roman" w:hAnsi="Arial" w:cs="Arial"/>
          <w:bCs/>
          <w:sz w:val="24"/>
          <w:szCs w:val="24"/>
        </w:rPr>
      </w:pPr>
      <w:r w:rsidRPr="00A555B6">
        <w:rPr>
          <w:rFonts w:ascii="Arial" w:eastAsia="Times New Roman" w:hAnsi="Arial" w:cs="Arial"/>
          <w:sz w:val="24"/>
          <w:szCs w:val="24"/>
        </w:rPr>
        <w:t>Communicate effectively with patients and carers</w:t>
      </w:r>
    </w:p>
    <w:p w:rsidR="00CF46A1" w:rsidRPr="00A555B6" w:rsidRDefault="00CF46A1" w:rsidP="00AC6F4A">
      <w:pPr>
        <w:numPr>
          <w:ilvl w:val="0"/>
          <w:numId w:val="4"/>
        </w:numPr>
        <w:tabs>
          <w:tab w:val="left" w:pos="2268"/>
        </w:tabs>
        <w:spacing w:after="0" w:line="240" w:lineRule="auto"/>
        <w:jc w:val="both"/>
        <w:rPr>
          <w:rFonts w:ascii="Arial" w:eastAsia="Times New Roman" w:hAnsi="Arial" w:cs="Arial"/>
          <w:bCs/>
          <w:sz w:val="24"/>
          <w:szCs w:val="24"/>
        </w:rPr>
      </w:pPr>
      <w:r w:rsidRPr="00A555B6">
        <w:rPr>
          <w:rFonts w:ascii="Arial" w:eastAsia="Times New Roman" w:hAnsi="Arial" w:cs="Arial"/>
          <w:sz w:val="24"/>
          <w:szCs w:val="24"/>
        </w:rPr>
        <w:t>Recognize people’s needs for alternative methods of communication and respond accordingly.</w:t>
      </w:r>
    </w:p>
    <w:p w:rsidR="00CF46A1" w:rsidRPr="00A555B6" w:rsidRDefault="00CF46A1" w:rsidP="00AC6F4A">
      <w:pPr>
        <w:tabs>
          <w:tab w:val="left" w:pos="2268"/>
        </w:tabs>
        <w:spacing w:after="0" w:line="240" w:lineRule="auto"/>
        <w:jc w:val="both"/>
        <w:rPr>
          <w:rFonts w:ascii="Arial" w:eastAsia="Times New Roman" w:hAnsi="Arial" w:cs="Arial"/>
          <w:b/>
          <w:bCs/>
          <w:sz w:val="24"/>
          <w:szCs w:val="24"/>
        </w:rPr>
      </w:pPr>
    </w:p>
    <w:p w:rsidR="00CF46A1" w:rsidRPr="00A555B6" w:rsidRDefault="00CF46A1" w:rsidP="00AC6F4A">
      <w:pPr>
        <w:tabs>
          <w:tab w:val="left" w:pos="2268"/>
        </w:tabs>
        <w:spacing w:after="0" w:line="240" w:lineRule="auto"/>
        <w:jc w:val="both"/>
        <w:rPr>
          <w:rFonts w:ascii="Arial" w:eastAsia="Times New Roman" w:hAnsi="Arial" w:cs="Arial"/>
          <w:sz w:val="24"/>
          <w:szCs w:val="24"/>
        </w:rPr>
      </w:pPr>
      <w:r w:rsidRPr="00A555B6">
        <w:rPr>
          <w:rFonts w:ascii="Arial" w:eastAsia="Times New Roman" w:hAnsi="Arial" w:cs="Arial"/>
          <w:b/>
          <w:bCs/>
          <w:sz w:val="24"/>
          <w:szCs w:val="24"/>
        </w:rPr>
        <w:t>Contribution to the implementation of services:</w:t>
      </w:r>
    </w:p>
    <w:p w:rsidR="00CF46A1" w:rsidRPr="00A555B6" w:rsidRDefault="00CF46A1" w:rsidP="00AC6F4A">
      <w:p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The post-holder will:</w:t>
      </w:r>
    </w:p>
    <w:p w:rsidR="00CF46A1" w:rsidRPr="00A555B6" w:rsidRDefault="00CF46A1" w:rsidP="00AC6F4A">
      <w:pPr>
        <w:spacing w:after="0" w:line="240" w:lineRule="auto"/>
        <w:jc w:val="both"/>
        <w:rPr>
          <w:rFonts w:ascii="Arial" w:eastAsia="Times New Roman" w:hAnsi="Arial" w:cs="Arial"/>
          <w:sz w:val="24"/>
          <w:szCs w:val="24"/>
        </w:rPr>
      </w:pPr>
    </w:p>
    <w:p w:rsidR="00CF46A1" w:rsidRPr="00A555B6" w:rsidRDefault="00CF46A1" w:rsidP="00AC6F4A">
      <w:pPr>
        <w:numPr>
          <w:ilvl w:val="0"/>
          <w:numId w:val="5"/>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Apply practice policies, standards and guidance</w:t>
      </w:r>
    </w:p>
    <w:p w:rsidR="00CF46A1" w:rsidRPr="00A555B6" w:rsidRDefault="00CF46A1" w:rsidP="00AC6F4A">
      <w:pPr>
        <w:numPr>
          <w:ilvl w:val="0"/>
          <w:numId w:val="5"/>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Discuss with other members of the team how the policies, standards and guidelines will affect own work</w:t>
      </w:r>
    </w:p>
    <w:p w:rsidR="00CF46A1" w:rsidRPr="00A555B6" w:rsidRDefault="00CF46A1" w:rsidP="00AC6F4A">
      <w:pPr>
        <w:numPr>
          <w:ilvl w:val="0"/>
          <w:numId w:val="5"/>
        </w:numPr>
        <w:spacing w:after="0" w:line="240" w:lineRule="auto"/>
        <w:jc w:val="both"/>
        <w:rPr>
          <w:rFonts w:ascii="Arial" w:eastAsia="Times New Roman" w:hAnsi="Arial" w:cs="Arial"/>
          <w:sz w:val="24"/>
          <w:szCs w:val="24"/>
        </w:rPr>
      </w:pPr>
      <w:r w:rsidRPr="00A555B6">
        <w:rPr>
          <w:rFonts w:ascii="Arial" w:eastAsia="Times New Roman" w:hAnsi="Arial" w:cs="Arial"/>
          <w:sz w:val="24"/>
          <w:szCs w:val="24"/>
        </w:rPr>
        <w:t>Participate in audit where appropriate.</w:t>
      </w:r>
    </w:p>
    <w:p w:rsidR="00CF46A1" w:rsidRPr="00A555B6" w:rsidRDefault="00CF46A1" w:rsidP="00AC6F4A">
      <w:pPr>
        <w:spacing w:after="0" w:line="240" w:lineRule="auto"/>
        <w:jc w:val="both"/>
        <w:rPr>
          <w:rFonts w:ascii="Arial" w:eastAsia="Times New Roman" w:hAnsi="Arial" w:cs="Arial"/>
          <w:sz w:val="24"/>
          <w:szCs w:val="24"/>
        </w:rPr>
      </w:pPr>
    </w:p>
    <w:p w:rsidR="00A555B6" w:rsidRPr="00A555B6" w:rsidRDefault="00A555B6" w:rsidP="00AC6F4A">
      <w:pPr>
        <w:spacing w:after="0" w:line="240" w:lineRule="auto"/>
        <w:jc w:val="both"/>
        <w:rPr>
          <w:rFonts w:ascii="Arial" w:eastAsia="Times New Roman" w:hAnsi="Arial" w:cs="Arial"/>
          <w:sz w:val="24"/>
          <w:szCs w:val="24"/>
        </w:rPr>
      </w:pPr>
    </w:p>
    <w:p w:rsidR="00907B82" w:rsidRDefault="00A555B6" w:rsidP="00AC6F4A">
      <w:pPr>
        <w:jc w:val="both"/>
      </w:pPr>
      <w:r w:rsidRPr="00A555B6">
        <w:rPr>
          <w:rFonts w:ascii="Arial" w:hAnsi="Arial" w:cs="Arial"/>
          <w:sz w:val="24"/>
          <w:szCs w:val="24"/>
        </w:rPr>
        <w:t>The m</w:t>
      </w:r>
      <w:r w:rsidR="00C30C92">
        <w:rPr>
          <w:rFonts w:ascii="Arial" w:hAnsi="Arial" w:cs="Arial"/>
          <w:sz w:val="24"/>
          <w:szCs w:val="24"/>
        </w:rPr>
        <w:t xml:space="preserve">ain duties and responsibilities </w:t>
      </w:r>
      <w:r w:rsidRPr="00A555B6">
        <w:rPr>
          <w:rFonts w:ascii="Arial" w:hAnsi="Arial" w:cs="Arial"/>
          <w:sz w:val="24"/>
          <w:szCs w:val="24"/>
        </w:rPr>
        <w:t xml:space="preserve">shown above are not exhaustive </w:t>
      </w:r>
      <w:r w:rsidR="00C30C92">
        <w:rPr>
          <w:rFonts w:ascii="Arial" w:hAnsi="Arial" w:cs="Arial"/>
          <w:sz w:val="24"/>
          <w:szCs w:val="24"/>
        </w:rPr>
        <w:t>and</w:t>
      </w:r>
      <w:r w:rsidRPr="00A555B6">
        <w:rPr>
          <w:rFonts w:ascii="Arial" w:hAnsi="Arial" w:cs="Arial"/>
          <w:sz w:val="24"/>
          <w:szCs w:val="24"/>
        </w:rPr>
        <w:t xml:space="preserve"> should be regarded as a guide. The post-holder will be expected to conduct any reasonable activities according to the business needs at that time. These will be subject to periodic review and may be amended to meet the challenging needs of the business. The post-holder will be expected to participate in this process and the company would aim to reach agreement to changes.</w:t>
      </w:r>
    </w:p>
    <w:sectPr w:rsidR="00907B82" w:rsidSect="001614FD">
      <w:headerReference w:type="default" r:id="rId9"/>
      <w:footerReference w:type="default" r:id="rId10"/>
      <w:pgSz w:w="12240" w:h="15840" w:code="1"/>
      <w:pgMar w:top="1134" w:right="1134" w:bottom="1134" w:left="1134"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A1" w:rsidRDefault="00CF46A1" w:rsidP="00CF46A1">
      <w:pPr>
        <w:spacing w:after="0" w:line="240" w:lineRule="auto"/>
      </w:pPr>
      <w:r>
        <w:separator/>
      </w:r>
    </w:p>
  </w:endnote>
  <w:endnote w:type="continuationSeparator" w:id="0">
    <w:p w:rsidR="00CF46A1" w:rsidRDefault="00CF46A1" w:rsidP="00CF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FA" w:rsidRDefault="00CF46A1" w:rsidP="00CF46A1">
    <w:pPr>
      <w:pStyle w:val="Footer"/>
      <w:jc w:val="center"/>
      <w:rPr>
        <w:rFonts w:ascii="Arial" w:hAnsi="Arial" w:cs="Arial"/>
        <w:b/>
        <w:sz w:val="16"/>
        <w:szCs w:val="16"/>
      </w:rPr>
    </w:pPr>
    <w:r>
      <w:rPr>
        <w:rFonts w:ascii="Tahoma" w:hAnsi="Tahoma" w:cs="Tahoma"/>
        <w:bCs/>
        <w:color w:val="000000"/>
        <w:sz w:val="16"/>
        <w:szCs w:val="16"/>
      </w:rPr>
      <w:t xml:space="preserve"> </w:t>
    </w:r>
    <w:r w:rsidRPr="003C694E">
      <w:rPr>
        <w:rFonts w:ascii="Tahoma" w:hAnsi="Tahoma" w:cs="Tahoma"/>
        <w:bCs/>
        <w:color w:val="000000"/>
        <w:sz w:val="16"/>
        <w:szCs w:val="16"/>
      </w:rPr>
      <w:t xml:space="preserve"> </w:t>
    </w:r>
    <w:r>
      <w:rPr>
        <w:rFonts w:ascii="Tahoma" w:hAnsi="Tahoma" w:cs="Tahoma"/>
        <w:bCs/>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A1" w:rsidRDefault="00CF46A1" w:rsidP="00CF46A1">
      <w:pPr>
        <w:spacing w:after="0" w:line="240" w:lineRule="auto"/>
      </w:pPr>
      <w:r>
        <w:separator/>
      </w:r>
    </w:p>
  </w:footnote>
  <w:footnote w:type="continuationSeparator" w:id="0">
    <w:p w:rsidR="00CF46A1" w:rsidRDefault="00CF46A1" w:rsidP="00CF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C65" w:rsidRDefault="00EB5C65" w:rsidP="00EB5C65">
    <w:pPr>
      <w:pStyle w:val="Header"/>
      <w:tabs>
        <w:tab w:val="clear" w:pos="4513"/>
      </w:tabs>
    </w:pPr>
    <w:r>
      <w:tab/>
    </w:r>
  </w:p>
  <w:p w:rsidR="00EB5C65" w:rsidRDefault="00EB5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E4343"/>
    <w:multiLevelType w:val="hybridMultilevel"/>
    <w:tmpl w:val="3828B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85"/>
    <w:rsid w:val="00143314"/>
    <w:rsid w:val="001614FD"/>
    <w:rsid w:val="0078214A"/>
    <w:rsid w:val="00894785"/>
    <w:rsid w:val="008B3FF5"/>
    <w:rsid w:val="00907B82"/>
    <w:rsid w:val="00970CC0"/>
    <w:rsid w:val="00A555B6"/>
    <w:rsid w:val="00AC6F4A"/>
    <w:rsid w:val="00C21C24"/>
    <w:rsid w:val="00C30C92"/>
    <w:rsid w:val="00CF46A1"/>
    <w:rsid w:val="00EB5C65"/>
    <w:rsid w:val="00F872CA"/>
    <w:rsid w:val="00F9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6A1"/>
  </w:style>
  <w:style w:type="paragraph" w:styleId="Footer">
    <w:name w:val="footer"/>
    <w:basedOn w:val="Normal"/>
    <w:link w:val="FooterChar"/>
    <w:uiPriority w:val="99"/>
    <w:unhideWhenUsed/>
    <w:rsid w:val="00CF4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6A1"/>
  </w:style>
  <w:style w:type="character" w:styleId="PageNumber">
    <w:name w:val="page number"/>
    <w:basedOn w:val="DefaultParagraphFont"/>
    <w:rsid w:val="00CF46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6A1"/>
  </w:style>
  <w:style w:type="paragraph" w:styleId="Footer">
    <w:name w:val="footer"/>
    <w:basedOn w:val="Normal"/>
    <w:link w:val="FooterChar"/>
    <w:uiPriority w:val="99"/>
    <w:unhideWhenUsed/>
    <w:rsid w:val="00CF4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6A1"/>
  </w:style>
  <w:style w:type="character" w:styleId="PageNumber">
    <w:name w:val="page number"/>
    <w:basedOn w:val="DefaultParagraphFont"/>
    <w:rsid w:val="00CF46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6DDE-B820-4588-8A9E-A05708D3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Church Langley Surgery</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Jaques</dc:creator>
  <cp:lastModifiedBy>Michelle Ford</cp:lastModifiedBy>
  <cp:revision>10</cp:revision>
  <dcterms:created xsi:type="dcterms:W3CDTF">2018-09-13T10:59:00Z</dcterms:created>
  <dcterms:modified xsi:type="dcterms:W3CDTF">2020-12-09T15:30:00Z</dcterms:modified>
</cp:coreProperties>
</file>