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000000" w:themeFill="text1"/>
        <w:tblLook w:val="04A0" w:firstRow="1" w:lastRow="0" w:firstColumn="1" w:lastColumn="0" w:noHBand="0" w:noVBand="1"/>
      </w:tblPr>
      <w:tblGrid>
        <w:gridCol w:w="9016"/>
      </w:tblGrid>
      <w:tr w:rsidR="00D13830" w:rsidRPr="00D13830" w14:paraId="1776B6A1" w14:textId="77777777" w:rsidTr="00D13830">
        <w:tc>
          <w:tcPr>
            <w:tcW w:w="9016" w:type="dxa"/>
            <w:shd w:val="clear" w:color="auto" w:fill="000000" w:themeFill="text1"/>
          </w:tcPr>
          <w:p w14:paraId="72B7FD20" w14:textId="59DBC1F7" w:rsidR="00D13830" w:rsidRPr="00D13830" w:rsidRDefault="00A51DB0" w:rsidP="003F27FA">
            <w:pPr>
              <w:rPr>
                <w:color w:val="FFFFFF" w:themeColor="background1"/>
              </w:rPr>
            </w:pPr>
            <w:r>
              <w:rPr>
                <w:color w:val="FFFFFF" w:themeColor="background1"/>
              </w:rPr>
              <w:t xml:space="preserve">Appendix 2: </w:t>
            </w:r>
            <w:r w:rsidR="00D13830" w:rsidRPr="00D13830">
              <w:rPr>
                <w:color w:val="FFFFFF" w:themeColor="background1"/>
              </w:rPr>
              <w:t xml:space="preserve">Template Right to Choose Provider Referral Letter </w:t>
            </w:r>
            <w:r w:rsidR="00C01DB2" w:rsidRPr="00D13830">
              <w:rPr>
                <w:color w:val="FFFFFF" w:themeColor="background1"/>
              </w:rPr>
              <w:t xml:space="preserve">for </w:t>
            </w:r>
            <w:r w:rsidR="00C01DB2">
              <w:rPr>
                <w:color w:val="FFFFFF" w:themeColor="background1"/>
              </w:rPr>
              <w:t>Adult</w:t>
            </w:r>
            <w:r w:rsidR="00912822">
              <w:rPr>
                <w:color w:val="FFFFFF" w:themeColor="background1"/>
              </w:rPr>
              <w:t xml:space="preserve"> </w:t>
            </w:r>
            <w:r w:rsidR="00D13830" w:rsidRPr="00D13830">
              <w:rPr>
                <w:color w:val="FFFFFF" w:themeColor="background1"/>
              </w:rPr>
              <w:t>ADHD</w:t>
            </w:r>
            <w:r w:rsidR="00EF12DE">
              <w:rPr>
                <w:color w:val="FFFFFF" w:themeColor="background1"/>
              </w:rPr>
              <w:t xml:space="preserve"> and</w:t>
            </w:r>
            <w:r w:rsidR="00D13830" w:rsidRPr="00D13830">
              <w:rPr>
                <w:color w:val="FFFFFF" w:themeColor="background1"/>
              </w:rPr>
              <w:t>/</w:t>
            </w:r>
            <w:r w:rsidR="00EF12DE">
              <w:rPr>
                <w:color w:val="FFFFFF" w:themeColor="background1"/>
              </w:rPr>
              <w:t xml:space="preserve">or </w:t>
            </w:r>
            <w:r w:rsidR="00D13830" w:rsidRPr="00D13830">
              <w:rPr>
                <w:color w:val="FFFFFF" w:themeColor="background1"/>
              </w:rPr>
              <w:t>ASD</w:t>
            </w:r>
          </w:p>
        </w:tc>
      </w:tr>
    </w:tbl>
    <w:p w14:paraId="2D218B73" w14:textId="7B0E19EC" w:rsidR="00D13830" w:rsidRDefault="00D13830" w:rsidP="003F27F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1E0" w14:paraId="6C89A73F" w14:textId="77777777" w:rsidTr="00D001E0">
        <w:tc>
          <w:tcPr>
            <w:tcW w:w="3005" w:type="dxa"/>
          </w:tcPr>
          <w:p w14:paraId="2779A3D4" w14:textId="572A42BE" w:rsidR="00D001E0" w:rsidRDefault="00D001E0" w:rsidP="003F27FA">
            <w:r>
              <w:t>[Practice Name]</w:t>
            </w:r>
          </w:p>
        </w:tc>
        <w:tc>
          <w:tcPr>
            <w:tcW w:w="3005" w:type="dxa"/>
          </w:tcPr>
          <w:p w14:paraId="008EB8C9" w14:textId="77777777" w:rsidR="00D001E0" w:rsidRDefault="00D001E0" w:rsidP="003F27FA"/>
        </w:tc>
        <w:tc>
          <w:tcPr>
            <w:tcW w:w="3006" w:type="dxa"/>
          </w:tcPr>
          <w:p w14:paraId="7E53B668" w14:textId="67DDB9B8" w:rsidR="00D001E0" w:rsidRDefault="00D001E0" w:rsidP="003F27FA">
            <w:r>
              <w:t>[Provider Name]</w:t>
            </w:r>
          </w:p>
        </w:tc>
      </w:tr>
      <w:tr w:rsidR="00D001E0" w14:paraId="485977E5" w14:textId="77777777" w:rsidTr="00D001E0">
        <w:tc>
          <w:tcPr>
            <w:tcW w:w="3005" w:type="dxa"/>
          </w:tcPr>
          <w:p w14:paraId="77E1FDD1" w14:textId="67056333" w:rsidR="00D001E0" w:rsidRDefault="00D001E0" w:rsidP="003F27FA">
            <w:r>
              <w:t>[Practice Address]</w:t>
            </w:r>
          </w:p>
        </w:tc>
        <w:tc>
          <w:tcPr>
            <w:tcW w:w="3005" w:type="dxa"/>
          </w:tcPr>
          <w:p w14:paraId="33D3245A" w14:textId="77777777" w:rsidR="00D001E0" w:rsidRDefault="00D001E0" w:rsidP="003F27FA"/>
        </w:tc>
        <w:tc>
          <w:tcPr>
            <w:tcW w:w="3006" w:type="dxa"/>
          </w:tcPr>
          <w:p w14:paraId="46265A0D" w14:textId="4FDBE1F9" w:rsidR="00D001E0" w:rsidRDefault="00D001E0" w:rsidP="003F27FA">
            <w:r>
              <w:t>[Provider Address]</w:t>
            </w:r>
          </w:p>
        </w:tc>
      </w:tr>
      <w:tr w:rsidR="00D001E0" w14:paraId="04DDF551" w14:textId="77777777" w:rsidTr="00D001E0">
        <w:tc>
          <w:tcPr>
            <w:tcW w:w="3005" w:type="dxa"/>
          </w:tcPr>
          <w:p w14:paraId="29D16F4D" w14:textId="77777777" w:rsidR="00D001E0" w:rsidRDefault="00D001E0" w:rsidP="003F27FA"/>
        </w:tc>
        <w:tc>
          <w:tcPr>
            <w:tcW w:w="3005" w:type="dxa"/>
          </w:tcPr>
          <w:p w14:paraId="62A7B769" w14:textId="77777777" w:rsidR="00D001E0" w:rsidRDefault="00D001E0" w:rsidP="003F27FA"/>
        </w:tc>
        <w:tc>
          <w:tcPr>
            <w:tcW w:w="3006" w:type="dxa"/>
          </w:tcPr>
          <w:p w14:paraId="57341A33" w14:textId="77777777" w:rsidR="00D001E0" w:rsidRDefault="00D001E0" w:rsidP="003F27FA"/>
        </w:tc>
      </w:tr>
      <w:tr w:rsidR="00D001E0" w14:paraId="545C7C0A" w14:textId="77777777" w:rsidTr="00D001E0">
        <w:tc>
          <w:tcPr>
            <w:tcW w:w="3005" w:type="dxa"/>
          </w:tcPr>
          <w:p w14:paraId="2572E3CC" w14:textId="77777777" w:rsidR="00D001E0" w:rsidRDefault="00D001E0" w:rsidP="003F27FA"/>
        </w:tc>
        <w:tc>
          <w:tcPr>
            <w:tcW w:w="3005" w:type="dxa"/>
          </w:tcPr>
          <w:p w14:paraId="4399C3DA" w14:textId="77777777" w:rsidR="00D001E0" w:rsidRDefault="00D001E0" w:rsidP="003F27FA"/>
        </w:tc>
        <w:tc>
          <w:tcPr>
            <w:tcW w:w="3006" w:type="dxa"/>
          </w:tcPr>
          <w:p w14:paraId="7CFB6B9E" w14:textId="3597275E" w:rsidR="00D001E0" w:rsidRDefault="00D001E0" w:rsidP="003F27FA">
            <w:r>
              <w:t>[Date]</w:t>
            </w:r>
          </w:p>
        </w:tc>
      </w:tr>
    </w:tbl>
    <w:p w14:paraId="166E4859" w14:textId="77777777" w:rsidR="00D13830" w:rsidRDefault="00D13830" w:rsidP="003F27FA"/>
    <w:p w14:paraId="48B05C1E" w14:textId="48FC69A9" w:rsidR="003F27FA" w:rsidRDefault="003F27FA" w:rsidP="003F27FA">
      <w:r>
        <w:t>Dear Provider</w:t>
      </w:r>
    </w:p>
    <w:p w14:paraId="30CAC0EB" w14:textId="23C1B050" w:rsidR="003F27FA" w:rsidRDefault="003F27FA" w:rsidP="003F27FA">
      <w:r>
        <w:t xml:space="preserve">This is a referral for the below named patient under their right to choose an NHS provider </w:t>
      </w:r>
      <w:r w:rsidR="00616F74">
        <w:t>as part</w:t>
      </w:r>
      <w:r w:rsidR="00FC3562">
        <w:t xml:space="preserve"> of</w:t>
      </w:r>
      <w:r>
        <w:t xml:space="preserve"> the Right to Choose (RTC) legislation.</w:t>
      </w:r>
    </w:p>
    <w:p w14:paraId="6D57BEED" w14:textId="097B65CB" w:rsidR="003F27FA" w:rsidRDefault="003F27FA" w:rsidP="003F27FA">
      <w:r>
        <w:t>The patient details and reasons for the referral are set out below. Due to the large range of providers and referral mechanisms in place, this practice is unable to complete any specific referral process or forms that you may usually use and, instead, presents the information below as a contractually valid referral. If you are unable to accept the information in this format, please advise the patient who can reconsider their choice of RTC provider.</w:t>
      </w:r>
    </w:p>
    <w:p w14:paraId="5A4475D8" w14:textId="1B7123A5" w:rsidR="003F27FA" w:rsidRDefault="003F27FA" w:rsidP="003F27FA">
      <w:r>
        <w:t xml:space="preserve">Please find enclosed the patient questionnaire </w:t>
      </w:r>
      <w:r w:rsidR="009E2E20">
        <w:t>[</w:t>
      </w:r>
      <w:r w:rsidR="000B0630" w:rsidRPr="00D46EF9">
        <w:rPr>
          <w:highlight w:val="yellow"/>
        </w:rPr>
        <w:t xml:space="preserve">RTC Appendix 3. Template </w:t>
      </w:r>
      <w:r w:rsidR="00D46EF9" w:rsidRPr="00D46EF9">
        <w:rPr>
          <w:highlight w:val="yellow"/>
        </w:rPr>
        <w:t>Patient Questionnaire</w:t>
      </w:r>
      <w:r w:rsidR="00D46EF9">
        <w:t xml:space="preserve">] </w:t>
      </w:r>
      <w:r>
        <w:t>that they have completed to inform this referral, and the patient information leaflet used to counsel them when choosing a provider. Please note that for reasons of patient safety, a shared care prescribing request from you may not be accepted by the practice if it does not comply with the locally agreed NHS protocol. In these circumstances, the prescribing of any shared care protocol designated drugs will remain your responsibility.</w:t>
      </w:r>
    </w:p>
    <w:p w14:paraId="741F3846" w14:textId="77777777" w:rsidR="003F27FA" w:rsidRDefault="003F27FA" w:rsidP="003F27FA"/>
    <w:p w14:paraId="0F69C11B" w14:textId="77777777" w:rsidR="003F27FA" w:rsidRDefault="003F27FA" w:rsidP="003F27FA">
      <w:r>
        <w:t>PATIENT CHOSEN RTC PROVIDER:</w:t>
      </w:r>
    </w:p>
    <w:p w14:paraId="6721CFEB" w14:textId="77777777" w:rsidR="003F27FA" w:rsidRDefault="003F27FA" w:rsidP="003F27FA">
      <w:r>
        <w:t>Email of RTC provider to send the referral to:</w:t>
      </w:r>
    </w:p>
    <w:p w14:paraId="17326388" w14:textId="26129D3E" w:rsidR="003F27FA" w:rsidRDefault="00D13830" w:rsidP="003F27FA">
      <w:r>
        <w:t>Patient Name:</w:t>
      </w:r>
    </w:p>
    <w:p w14:paraId="0C11668E" w14:textId="6C7854FF" w:rsidR="00A916D1" w:rsidRDefault="00A916D1" w:rsidP="003F27FA">
      <w:r>
        <w:t xml:space="preserve">Patient NHS Number: </w:t>
      </w:r>
    </w:p>
    <w:p w14:paraId="7D01E89F" w14:textId="48E55465" w:rsidR="00D13830" w:rsidRDefault="00D13830" w:rsidP="003F27FA">
      <w:r>
        <w:t>Patient Address:</w:t>
      </w:r>
    </w:p>
    <w:p w14:paraId="1D4EAFD8" w14:textId="77777777" w:rsidR="00D13830" w:rsidRDefault="00D13830" w:rsidP="003F27FA">
      <w:r>
        <w:t>Patient E-mail Address:</w:t>
      </w:r>
    </w:p>
    <w:p w14:paraId="55DD2F83" w14:textId="5FCCAA62" w:rsidR="00D13830" w:rsidRDefault="00D13830" w:rsidP="003F27FA">
      <w:r>
        <w:t xml:space="preserve">Patient Phone Number: </w:t>
      </w:r>
    </w:p>
    <w:tbl>
      <w:tblPr>
        <w:tblStyle w:val="TableGrid"/>
        <w:tblW w:w="0" w:type="auto"/>
        <w:tblLook w:val="04A0" w:firstRow="1" w:lastRow="0" w:firstColumn="1" w:lastColumn="0" w:noHBand="0" w:noVBand="1"/>
      </w:tblPr>
      <w:tblGrid>
        <w:gridCol w:w="9016"/>
      </w:tblGrid>
      <w:tr w:rsidR="000F6B24" w14:paraId="30DEF56F" w14:textId="77777777" w:rsidTr="006013EE">
        <w:tc>
          <w:tcPr>
            <w:tcW w:w="9016" w:type="dxa"/>
            <w:shd w:val="clear" w:color="auto" w:fill="DAE9F7" w:themeFill="text2" w:themeFillTint="1A"/>
          </w:tcPr>
          <w:p w14:paraId="68842727" w14:textId="06ED6C5F" w:rsidR="000F6B24" w:rsidRPr="00C25DB1" w:rsidRDefault="000F6B24" w:rsidP="003F27FA">
            <w:pPr>
              <w:rPr>
                <w:b/>
                <w:bCs/>
              </w:rPr>
            </w:pPr>
            <w:r w:rsidRPr="00C25DB1">
              <w:rPr>
                <w:b/>
                <w:bCs/>
              </w:rPr>
              <w:t>Patient’s Clinical Summary</w:t>
            </w:r>
          </w:p>
        </w:tc>
      </w:tr>
      <w:tr w:rsidR="000F6B24" w14:paraId="1A2365CE" w14:textId="77777777" w:rsidTr="000F6B24">
        <w:tc>
          <w:tcPr>
            <w:tcW w:w="9016" w:type="dxa"/>
          </w:tcPr>
          <w:p w14:paraId="433EDC31" w14:textId="77777777" w:rsidR="000F6B24" w:rsidRDefault="000F6B24" w:rsidP="003F27FA"/>
          <w:p w14:paraId="480F5F31" w14:textId="77777777" w:rsidR="000F6B24" w:rsidRDefault="000F6B24" w:rsidP="003F27FA"/>
          <w:p w14:paraId="29AB9F0A" w14:textId="77777777" w:rsidR="006013EE" w:rsidRDefault="006013EE" w:rsidP="003F27FA"/>
          <w:p w14:paraId="747A7D3C" w14:textId="77777777" w:rsidR="000F6B24" w:rsidRDefault="000F6B24" w:rsidP="003F27FA"/>
        </w:tc>
      </w:tr>
    </w:tbl>
    <w:p w14:paraId="212269BD" w14:textId="77777777" w:rsidR="00D13830" w:rsidRDefault="00D13830" w:rsidP="003F27FA"/>
    <w:p w14:paraId="08899918" w14:textId="77777777" w:rsidR="000F6B24" w:rsidRDefault="000F6B24" w:rsidP="003F27FA"/>
    <w:p w14:paraId="328FB56A" w14:textId="03DF1B2E" w:rsidR="003F27FA" w:rsidRDefault="003F27FA" w:rsidP="003F27FA">
      <w:r>
        <w:t>Yours sincerely,</w:t>
      </w:r>
    </w:p>
    <w:p w14:paraId="77AF32D4" w14:textId="4E2F7807" w:rsidR="00E83099" w:rsidRDefault="003F27FA" w:rsidP="003F27FA">
      <w:r>
        <w:t>[Name of the referring clinician]</w:t>
      </w:r>
    </w:p>
    <w:sectPr w:rsidR="00E8309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E300" w14:textId="77777777" w:rsidR="000D7EBA" w:rsidRDefault="000D7EBA" w:rsidP="00DB645F">
      <w:pPr>
        <w:spacing w:after="0" w:line="240" w:lineRule="auto"/>
      </w:pPr>
      <w:r>
        <w:separator/>
      </w:r>
    </w:p>
  </w:endnote>
  <w:endnote w:type="continuationSeparator" w:id="0">
    <w:p w14:paraId="2194A9D1" w14:textId="77777777" w:rsidR="000D7EBA" w:rsidRDefault="000D7EBA" w:rsidP="00DB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38CD" w14:textId="6CD2C448" w:rsidR="00DB645F" w:rsidRDefault="00DB645F" w:rsidP="00DB645F">
    <w:pPr>
      <w:pStyle w:val="Footer"/>
      <w:tabs>
        <w:tab w:val="clear" w:pos="4513"/>
        <w:tab w:val="clear" w:pos="9026"/>
        <w:tab w:val="right" w:pos="10092"/>
      </w:tabs>
    </w:pPr>
    <w:r w:rsidRPr="00DB645F">
      <w:rPr>
        <w:i/>
        <w:iCs/>
      </w:rPr>
      <w:t>Beds &amp; Herts LMC – April 2025</w:t>
    </w:r>
    <w:r>
      <w:tab/>
    </w:r>
    <w:r>
      <w:fldChar w:fldCharType="begin"/>
    </w:r>
    <w:r>
      <w:instrText xml:space="preserve"> PAGE   \* MERGEFORMAT </w:instrText>
    </w:r>
    <w:r>
      <w:fldChar w:fldCharType="separate"/>
    </w:r>
    <w:r>
      <w:t>1</w:t>
    </w:r>
    <w:r>
      <w:fldChar w:fldCharType="end"/>
    </w:r>
    <w:r>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939BC" w14:textId="77777777" w:rsidR="000D7EBA" w:rsidRDefault="000D7EBA" w:rsidP="00DB645F">
      <w:pPr>
        <w:spacing w:after="0" w:line="240" w:lineRule="auto"/>
      </w:pPr>
      <w:r>
        <w:separator/>
      </w:r>
    </w:p>
  </w:footnote>
  <w:footnote w:type="continuationSeparator" w:id="0">
    <w:p w14:paraId="2E6F0AF5" w14:textId="77777777" w:rsidR="000D7EBA" w:rsidRDefault="000D7EBA" w:rsidP="00DB64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FA"/>
    <w:rsid w:val="00033714"/>
    <w:rsid w:val="000B0630"/>
    <w:rsid w:val="000D7EBA"/>
    <w:rsid w:val="000E2433"/>
    <w:rsid w:val="000F6B24"/>
    <w:rsid w:val="00321289"/>
    <w:rsid w:val="003F27FA"/>
    <w:rsid w:val="00435FD9"/>
    <w:rsid w:val="00514AE8"/>
    <w:rsid w:val="006013EE"/>
    <w:rsid w:val="00616F74"/>
    <w:rsid w:val="00733165"/>
    <w:rsid w:val="00800065"/>
    <w:rsid w:val="00846293"/>
    <w:rsid w:val="008E1A40"/>
    <w:rsid w:val="00912822"/>
    <w:rsid w:val="00924C2E"/>
    <w:rsid w:val="009E2E20"/>
    <w:rsid w:val="00A51DB0"/>
    <w:rsid w:val="00A916D1"/>
    <w:rsid w:val="00BB3920"/>
    <w:rsid w:val="00BE5FAC"/>
    <w:rsid w:val="00C01DB2"/>
    <w:rsid w:val="00C25DB1"/>
    <w:rsid w:val="00CA1FB0"/>
    <w:rsid w:val="00CA4402"/>
    <w:rsid w:val="00D001E0"/>
    <w:rsid w:val="00D13830"/>
    <w:rsid w:val="00D46EF9"/>
    <w:rsid w:val="00DB645F"/>
    <w:rsid w:val="00DE172F"/>
    <w:rsid w:val="00E83099"/>
    <w:rsid w:val="00EF12DE"/>
    <w:rsid w:val="00F200E1"/>
    <w:rsid w:val="00FC3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5D7F"/>
  <w15:chartTrackingRefBased/>
  <w15:docId w15:val="{2C7E704E-4AC1-4B0B-9535-69401AC0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27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7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7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7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7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7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7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7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7FA"/>
    <w:rPr>
      <w:rFonts w:eastAsiaTheme="majorEastAsia" w:cstheme="majorBidi"/>
      <w:color w:val="272727" w:themeColor="text1" w:themeTint="D8"/>
    </w:rPr>
  </w:style>
  <w:style w:type="paragraph" w:styleId="Title">
    <w:name w:val="Title"/>
    <w:basedOn w:val="Normal"/>
    <w:next w:val="Normal"/>
    <w:link w:val="TitleChar"/>
    <w:uiPriority w:val="10"/>
    <w:qFormat/>
    <w:rsid w:val="003F2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7FA"/>
    <w:pPr>
      <w:spacing w:before="160"/>
      <w:jc w:val="center"/>
    </w:pPr>
    <w:rPr>
      <w:i/>
      <w:iCs/>
      <w:color w:val="404040" w:themeColor="text1" w:themeTint="BF"/>
    </w:rPr>
  </w:style>
  <w:style w:type="character" w:customStyle="1" w:styleId="QuoteChar">
    <w:name w:val="Quote Char"/>
    <w:basedOn w:val="DefaultParagraphFont"/>
    <w:link w:val="Quote"/>
    <w:uiPriority w:val="29"/>
    <w:rsid w:val="003F27FA"/>
    <w:rPr>
      <w:i/>
      <w:iCs/>
      <w:color w:val="404040" w:themeColor="text1" w:themeTint="BF"/>
    </w:rPr>
  </w:style>
  <w:style w:type="paragraph" w:styleId="ListParagraph">
    <w:name w:val="List Paragraph"/>
    <w:basedOn w:val="Normal"/>
    <w:uiPriority w:val="34"/>
    <w:qFormat/>
    <w:rsid w:val="003F27FA"/>
    <w:pPr>
      <w:ind w:left="720"/>
      <w:contextualSpacing/>
    </w:pPr>
  </w:style>
  <w:style w:type="character" w:styleId="IntenseEmphasis">
    <w:name w:val="Intense Emphasis"/>
    <w:basedOn w:val="DefaultParagraphFont"/>
    <w:uiPriority w:val="21"/>
    <w:qFormat/>
    <w:rsid w:val="003F27FA"/>
    <w:rPr>
      <w:i/>
      <w:iCs/>
      <w:color w:val="0F4761" w:themeColor="accent1" w:themeShade="BF"/>
    </w:rPr>
  </w:style>
  <w:style w:type="paragraph" w:styleId="IntenseQuote">
    <w:name w:val="Intense Quote"/>
    <w:basedOn w:val="Normal"/>
    <w:next w:val="Normal"/>
    <w:link w:val="IntenseQuoteChar"/>
    <w:uiPriority w:val="30"/>
    <w:qFormat/>
    <w:rsid w:val="003F2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7FA"/>
    <w:rPr>
      <w:i/>
      <w:iCs/>
      <w:color w:val="0F4761" w:themeColor="accent1" w:themeShade="BF"/>
    </w:rPr>
  </w:style>
  <w:style w:type="character" w:styleId="IntenseReference">
    <w:name w:val="Intense Reference"/>
    <w:basedOn w:val="DefaultParagraphFont"/>
    <w:uiPriority w:val="32"/>
    <w:qFormat/>
    <w:rsid w:val="003F27FA"/>
    <w:rPr>
      <w:b/>
      <w:bCs/>
      <w:smallCaps/>
      <w:color w:val="0F4761" w:themeColor="accent1" w:themeShade="BF"/>
      <w:spacing w:val="5"/>
    </w:rPr>
  </w:style>
  <w:style w:type="character" w:styleId="Hyperlink">
    <w:name w:val="Hyperlink"/>
    <w:basedOn w:val="DefaultParagraphFont"/>
    <w:uiPriority w:val="99"/>
    <w:unhideWhenUsed/>
    <w:rsid w:val="003F27FA"/>
    <w:rPr>
      <w:color w:val="467886" w:themeColor="hyperlink"/>
      <w:u w:val="single"/>
    </w:rPr>
  </w:style>
  <w:style w:type="character" w:styleId="UnresolvedMention">
    <w:name w:val="Unresolved Mention"/>
    <w:basedOn w:val="DefaultParagraphFont"/>
    <w:uiPriority w:val="99"/>
    <w:semiHidden/>
    <w:unhideWhenUsed/>
    <w:rsid w:val="003F27FA"/>
    <w:rPr>
      <w:color w:val="605E5C"/>
      <w:shd w:val="clear" w:color="auto" w:fill="E1DFDD"/>
    </w:rPr>
  </w:style>
  <w:style w:type="table" w:styleId="TableGrid">
    <w:name w:val="Table Grid"/>
    <w:basedOn w:val="TableNormal"/>
    <w:uiPriority w:val="39"/>
    <w:rsid w:val="00D13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6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45F"/>
  </w:style>
  <w:style w:type="paragraph" w:styleId="Footer">
    <w:name w:val="footer"/>
    <w:basedOn w:val="Normal"/>
    <w:link w:val="FooterChar"/>
    <w:uiPriority w:val="99"/>
    <w:unhideWhenUsed/>
    <w:rsid w:val="00DB6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Links>
    <vt:vector size="6" baseType="variant">
      <vt:variant>
        <vt:i4>4784140</vt:i4>
      </vt:variant>
      <vt:variant>
        <vt:i4>0</vt:i4>
      </vt:variant>
      <vt:variant>
        <vt:i4>0</vt:i4>
      </vt:variant>
      <vt:variant>
        <vt:i4>5</vt:i4>
      </vt:variant>
      <vt:variant>
        <vt:lpwstr>https://adhduk.co.uk/adult-adhd-screening-survey/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Harrison</dc:creator>
  <cp:keywords/>
  <dc:description/>
  <cp:lastModifiedBy>Michael Harrison</cp:lastModifiedBy>
  <cp:revision>21</cp:revision>
  <dcterms:created xsi:type="dcterms:W3CDTF">2025-04-02T12:24:00Z</dcterms:created>
  <dcterms:modified xsi:type="dcterms:W3CDTF">2025-04-04T12:27:00Z</dcterms:modified>
</cp:coreProperties>
</file>